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42768457"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4F266C8E"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MAŽOS VERTĖS VIEŠOJO PIRKIMO „</w:t>
      </w:r>
      <w:r w:rsidR="005B337E">
        <w:rPr>
          <w:rFonts w:ascii="Times New Roman" w:hAnsi="Times New Roman" w:cs="Times New Roman"/>
          <w:b/>
          <w:bCs/>
          <w:sz w:val="28"/>
          <w:szCs w:val="28"/>
        </w:rPr>
        <w:t>A</w:t>
      </w:r>
      <w:r w:rsidR="005B337E" w:rsidRPr="005B337E">
        <w:rPr>
          <w:rFonts w:ascii="Times New Roman" w:hAnsi="Times New Roman" w:cs="Times New Roman"/>
          <w:b/>
          <w:bCs/>
          <w:sz w:val="28"/>
          <w:szCs w:val="28"/>
        </w:rPr>
        <w:t>lyvos, tepalai, eksploataciniai skysčiai ir techninė chemija</w:t>
      </w:r>
      <w:r w:rsidRPr="00144801">
        <w:rPr>
          <w:rFonts w:ascii="Times New Roman" w:hAnsi="Times New Roman" w:cs="Times New Roman"/>
          <w:b/>
          <w:bCs/>
          <w:sz w:val="28"/>
          <w:szCs w:val="28"/>
        </w:rPr>
        <w:t>“</w:t>
      </w:r>
    </w:p>
    <w:p w14:paraId="35DE6FFC" w14:textId="58F208C5"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SKELBIAMOS APKLAUSOS SPECIALIOSIOS SĄLYGOS</w:t>
      </w:r>
    </w:p>
    <w:p w14:paraId="281A4DB3" w14:textId="317AF781" w:rsidR="00D2513B" w:rsidRDefault="00D2513B" w:rsidP="00D2513B">
      <w:pPr>
        <w:jc w:val="center"/>
        <w:rPr>
          <w:rFonts w:ascii="Times New Roman" w:hAnsi="Times New Roman" w:cs="Times New Roman"/>
          <w:b/>
          <w:bCs/>
          <w:sz w:val="28"/>
          <w:szCs w:val="28"/>
        </w:rPr>
      </w:pPr>
      <w:r w:rsidRPr="00144801">
        <w:rPr>
          <w:rFonts w:ascii="Times New Roman" w:hAnsi="Times New Roman" w:cs="Times New Roman"/>
          <w:b/>
          <w:bCs/>
          <w:sz w:val="28"/>
          <w:szCs w:val="28"/>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D2513B">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77777777" w:rsidR="00D2513B" w:rsidRPr="006141C4" w:rsidRDefault="00D2513B" w:rsidP="00D2513B">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316D478B" w14:textId="77777777" w:rsidR="00D2513B" w:rsidRPr="006141C4" w:rsidRDefault="00D2513B" w:rsidP="00D2513B">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D2513B">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693D7A">
      <w:pPr>
        <w:pStyle w:val="Antrat1"/>
        <w:numPr>
          <w:ilvl w:val="0"/>
          <w:numId w:val="1"/>
        </w:numPr>
        <w:spacing w:before="240" w:after="0"/>
        <w:ind w:left="357"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lastRenderedPageBreak/>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47872AFC"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w:t>
      </w:r>
      <w:r w:rsidR="00123F0C">
        <w:rPr>
          <w:rFonts w:ascii="Times New Roman" w:hAnsi="Times New Roman" w:cs="Times New Roman"/>
          <w:color w:val="000000" w:themeColor="text1"/>
          <w:sz w:val="22"/>
          <w:szCs w:val="22"/>
        </w:rPr>
        <w:t>į</w:t>
      </w:r>
      <w:r w:rsidRPr="006141C4">
        <w:rPr>
          <w:rFonts w:ascii="Times New Roman" w:hAnsi="Times New Roman" w:cs="Times New Roman"/>
          <w:color w:val="000000" w:themeColor="text1"/>
          <w:sz w:val="22"/>
          <w:szCs w:val="22"/>
        </w:rPr>
        <w:t xml:space="preserve">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7726FD06"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Atliekamas žaliasis pirkimas. Aplinkos ap</w:t>
      </w:r>
      <w:r w:rsidR="00E9366A">
        <w:rPr>
          <w:rFonts w:ascii="Times New Roman" w:hAnsi="Times New Roman" w:cs="Times New Roman"/>
          <w:sz w:val="22"/>
          <w:szCs w:val="22"/>
        </w:rPr>
        <w:t>s</w:t>
      </w:r>
      <w:r w:rsidRPr="00D2513B">
        <w:rPr>
          <w:rFonts w:ascii="Times New Roman" w:hAnsi="Times New Roman" w:cs="Times New Roman"/>
          <w:sz w:val="22"/>
          <w:szCs w:val="22"/>
        </w:rPr>
        <w:t xml:space="preserve">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D2513B">
      <w:pPr>
        <w:pStyle w:val="Antrat1"/>
        <w:numPr>
          <w:ilvl w:val="0"/>
          <w:numId w:val="3"/>
        </w:numPr>
        <w:spacing w:before="240" w:after="0"/>
        <w:ind w:left="426" w:hanging="425"/>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75E8166F"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 xml:space="preserve">numato </w:t>
      </w:r>
      <w:r w:rsidRPr="00C54C9E">
        <w:rPr>
          <w:rFonts w:ascii="Times New Roman" w:eastAsia="Calibri" w:hAnsi="Times New Roman" w:cs="Times New Roman"/>
          <w:sz w:val="22"/>
          <w:szCs w:val="22"/>
        </w:rPr>
        <w:t>įsigyti</w:t>
      </w:r>
      <w:r w:rsidR="00443AE5">
        <w:rPr>
          <w:rFonts w:ascii="Times New Roman" w:hAnsi="Times New Roman" w:cs="Times New Roman"/>
          <w:sz w:val="22"/>
          <w:szCs w:val="22"/>
        </w:rPr>
        <w:t xml:space="preserve"> </w:t>
      </w:r>
      <w:r w:rsidR="005B337E" w:rsidRPr="005B337E">
        <w:rPr>
          <w:rFonts w:ascii="Times New Roman" w:hAnsi="Times New Roman" w:cs="Times New Roman"/>
          <w:sz w:val="22"/>
          <w:szCs w:val="22"/>
        </w:rPr>
        <w:t>alyv</w:t>
      </w:r>
      <w:r w:rsidR="005B337E">
        <w:rPr>
          <w:rFonts w:ascii="Times New Roman" w:hAnsi="Times New Roman" w:cs="Times New Roman"/>
          <w:sz w:val="22"/>
          <w:szCs w:val="22"/>
        </w:rPr>
        <w:t>a</w:t>
      </w:r>
      <w:r w:rsidR="005B337E" w:rsidRPr="005B337E">
        <w:rPr>
          <w:rFonts w:ascii="Times New Roman" w:hAnsi="Times New Roman" w:cs="Times New Roman"/>
          <w:sz w:val="22"/>
          <w:szCs w:val="22"/>
        </w:rPr>
        <w:t>s, tepal</w:t>
      </w:r>
      <w:r w:rsidR="005B337E">
        <w:rPr>
          <w:rFonts w:ascii="Times New Roman" w:hAnsi="Times New Roman" w:cs="Times New Roman"/>
          <w:sz w:val="22"/>
          <w:szCs w:val="22"/>
        </w:rPr>
        <w:t>us</w:t>
      </w:r>
      <w:r w:rsidR="005B337E" w:rsidRPr="005B337E">
        <w:rPr>
          <w:rFonts w:ascii="Times New Roman" w:hAnsi="Times New Roman" w:cs="Times New Roman"/>
          <w:sz w:val="22"/>
          <w:szCs w:val="22"/>
        </w:rPr>
        <w:t>, eksploatacini</w:t>
      </w:r>
      <w:r w:rsidR="005B337E">
        <w:rPr>
          <w:rFonts w:ascii="Times New Roman" w:hAnsi="Times New Roman" w:cs="Times New Roman"/>
          <w:sz w:val="22"/>
          <w:szCs w:val="22"/>
        </w:rPr>
        <w:t>us</w:t>
      </w:r>
      <w:r w:rsidR="005B337E" w:rsidRPr="005B337E">
        <w:rPr>
          <w:rFonts w:ascii="Times New Roman" w:hAnsi="Times New Roman" w:cs="Times New Roman"/>
          <w:sz w:val="22"/>
          <w:szCs w:val="22"/>
        </w:rPr>
        <w:t xml:space="preserve"> skysči</w:t>
      </w:r>
      <w:r w:rsidR="005B337E">
        <w:rPr>
          <w:rFonts w:ascii="Times New Roman" w:hAnsi="Times New Roman" w:cs="Times New Roman"/>
          <w:sz w:val="22"/>
          <w:szCs w:val="22"/>
        </w:rPr>
        <w:t>us</w:t>
      </w:r>
      <w:r w:rsidR="005B337E" w:rsidRPr="005B337E">
        <w:rPr>
          <w:rFonts w:ascii="Times New Roman" w:hAnsi="Times New Roman" w:cs="Times New Roman"/>
          <w:sz w:val="22"/>
          <w:szCs w:val="22"/>
        </w:rPr>
        <w:t xml:space="preserve"> ir technin</w:t>
      </w:r>
      <w:r w:rsidR="005B337E">
        <w:rPr>
          <w:rFonts w:ascii="Times New Roman" w:hAnsi="Times New Roman" w:cs="Times New Roman"/>
          <w:sz w:val="22"/>
          <w:szCs w:val="22"/>
        </w:rPr>
        <w:t>ę</w:t>
      </w:r>
      <w:r w:rsidR="005B337E" w:rsidRPr="005B337E">
        <w:rPr>
          <w:rFonts w:ascii="Times New Roman" w:hAnsi="Times New Roman" w:cs="Times New Roman"/>
          <w:sz w:val="22"/>
          <w:szCs w:val="22"/>
        </w:rPr>
        <w:t xml:space="preserve"> chemij</w:t>
      </w:r>
      <w:r w:rsidR="005B337E">
        <w:rPr>
          <w:rFonts w:ascii="Times New Roman" w:hAnsi="Times New Roman" w:cs="Times New Roman"/>
          <w:sz w:val="22"/>
          <w:szCs w:val="22"/>
        </w:rPr>
        <w:t>ą</w:t>
      </w:r>
      <w:r w:rsidRPr="00C54C9E">
        <w:rPr>
          <w:rFonts w:ascii="Times New Roman" w:eastAsia="Calibri" w:hAnsi="Times New Roman" w:cs="Times New Roman"/>
          <w:sz w:val="22"/>
          <w:szCs w:val="22"/>
        </w:rPr>
        <w:t>.</w:t>
      </w:r>
      <w:r w:rsidRPr="00C54C9E">
        <w:rPr>
          <w:rFonts w:ascii="Times New Roman" w:hAnsi="Times New Roman" w:cs="Times New Roman"/>
          <w:sz w:val="22"/>
          <w:szCs w:val="22"/>
        </w:rPr>
        <w:t xml:space="preserve"> </w:t>
      </w:r>
      <w:r w:rsidRPr="006141C4">
        <w:rPr>
          <w:rFonts w:ascii="Times New Roman" w:hAnsi="Times New Roman" w:cs="Times New Roman"/>
          <w:sz w:val="22"/>
          <w:szCs w:val="22"/>
        </w:rPr>
        <w:t>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4C92523A" w:rsidR="00D2513B" w:rsidRPr="00E73239" w:rsidRDefault="00D2513B" w:rsidP="00D2513B">
      <w:pPr>
        <w:pStyle w:val="Betarp"/>
        <w:numPr>
          <w:ilvl w:val="1"/>
          <w:numId w:val="3"/>
        </w:numPr>
        <w:spacing w:after="120"/>
        <w:ind w:left="284"/>
        <w:contextualSpacing/>
        <w:rPr>
          <w:rFonts w:ascii="Times New Roman" w:hAnsi="Times New Roman" w:cs="Times New Roman"/>
          <w:sz w:val="22"/>
          <w:szCs w:val="22"/>
        </w:rPr>
      </w:pPr>
      <w:r w:rsidRPr="00E73239">
        <w:rPr>
          <w:rFonts w:ascii="Times New Roman" w:hAnsi="Times New Roman" w:cs="Times New Roman"/>
          <w:sz w:val="22"/>
          <w:szCs w:val="22"/>
        </w:rPr>
        <w:t>Pirkimo objektas į dalis skaidomas</w:t>
      </w:r>
      <w:r w:rsidR="0048645C">
        <w:rPr>
          <w:rFonts w:ascii="Times New Roman" w:hAnsi="Times New Roman" w:cs="Times New Roman"/>
          <w:sz w:val="22"/>
          <w:szCs w:val="22"/>
        </w:rPr>
        <w:t xml:space="preserve"> į 3 (tris) pirkimo dalis</w:t>
      </w:r>
      <w:r w:rsidRPr="00E73239">
        <w:rPr>
          <w:rFonts w:ascii="Times New Roman" w:hAnsi="Times New Roman" w:cs="Times New Roman"/>
          <w:sz w:val="22"/>
          <w:szCs w:val="22"/>
        </w:rPr>
        <w:t xml:space="preserve">. Pirkimo apimtys, reikalavimai ir techninė specifikacija apibrėžti specialiųjų pirkimo sąlygų </w:t>
      </w:r>
      <w:r w:rsidRPr="00E73239">
        <w:rPr>
          <w:rFonts w:ascii="Times New Roman" w:hAnsi="Times New Roman" w:cs="Times New Roman"/>
          <w:b/>
          <w:bCs/>
          <w:sz w:val="22"/>
          <w:szCs w:val="22"/>
        </w:rPr>
        <w:t>4 priede</w:t>
      </w:r>
      <w:r w:rsidRPr="00E73239">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70F1671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 xml:space="preserve">Tiekėjams kvalifikacijos reikalavimai, reikalavimai dėl kokybės vadybos sistemos ir aplinkos apsaugos vadybos sistemos standartų laikymosi </w:t>
      </w:r>
      <w:r w:rsidR="008C5194">
        <w:rPr>
          <w:rFonts w:ascii="Times New Roman" w:hAnsi="Times New Roman" w:cs="Times New Roman"/>
          <w:sz w:val="22"/>
          <w:szCs w:val="22"/>
        </w:rPr>
        <w:t xml:space="preserve">–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50E79F57"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Tiekėjas teikdamas pasiūlymą turi pateikti EBVPD</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EF4093">
      <w:pPr>
        <w:pStyle w:val="Antrat1"/>
        <w:numPr>
          <w:ilvl w:val="0"/>
          <w:numId w:val="3"/>
        </w:numPr>
        <w:spacing w:before="240" w:after="0"/>
        <w:ind w:left="426" w:hanging="284"/>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490686C3" w:rsidR="00D2513B" w:rsidRPr="008C5194" w:rsidRDefault="00D2513B" w:rsidP="00EF4093">
      <w:pPr>
        <w:pStyle w:val="Sraopastraipa"/>
        <w:numPr>
          <w:ilvl w:val="1"/>
          <w:numId w:val="3"/>
        </w:numPr>
        <w:spacing w:line="240" w:lineRule="auto"/>
        <w:rPr>
          <w:rFonts w:ascii="Times New Roman" w:hAnsi="Times New Roman" w:cs="Times New Roman"/>
        </w:rPr>
      </w:pP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Pr>
          <w:rFonts w:ascii="Times New Roman" w:hAnsi="Times New Roman" w:cs="Times New Roman"/>
        </w:rPr>
        <w:t xml:space="preserve">, </w:t>
      </w:r>
      <w:r w:rsidRPr="003B7B16">
        <w:rPr>
          <w:rFonts w:ascii="Times New Roman" w:hAnsi="Times New Roman" w:cs="Times New Roman"/>
          <w:b/>
          <w:bCs/>
        </w:rPr>
        <w:t>3 priedas</w:t>
      </w:r>
      <w:r>
        <w:rPr>
          <w:rFonts w:ascii="Times New Roman" w:hAnsi="Times New Roman" w:cs="Times New Roman"/>
        </w:rPr>
        <w:t xml:space="preserve"> (EBVPD</w:t>
      </w:r>
      <w:r w:rsidRPr="0058493D">
        <w:rPr>
          <w:rFonts w:ascii="Times New Roman" w:hAnsi="Times New Roman" w:cs="Times New Roman"/>
        </w:rPr>
        <w:t>)</w:t>
      </w:r>
      <w:r w:rsidR="00D04001">
        <w:rPr>
          <w:rFonts w:ascii="Times New Roman" w:hAnsi="Times New Roman" w:cs="Times New Roman"/>
        </w:rPr>
        <w:t xml:space="preserve">, užpildytą Techninės specifikacijos lentelę, </w:t>
      </w:r>
      <w:r w:rsidR="00D04001" w:rsidRPr="00D04001">
        <w:rPr>
          <w:rFonts w:ascii="Times New Roman" w:hAnsi="Times New Roman" w:cs="Times New Roman"/>
          <w:b/>
          <w:bCs/>
        </w:rPr>
        <w:t>4 priedas</w:t>
      </w:r>
      <w:r w:rsidR="00D04001">
        <w:rPr>
          <w:rFonts w:ascii="Times New Roman" w:hAnsi="Times New Roman" w:cs="Times New Roman"/>
        </w:rPr>
        <w:t>.</w:t>
      </w:r>
    </w:p>
    <w:p w14:paraId="7E23E341" w14:textId="24D2C4E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Calibri" w:hAnsi="Times New Roman" w:cs="Times New Roman"/>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F4093">
        <w:rPr>
          <w:rFonts w:ascii="Times New Roman" w:hAnsi="Times New Roman" w:cs="Times New Roman"/>
        </w:rPr>
        <w:t>Perkančiajai organizacijai kilus abejonių dėl dokumentų tikrumo, ji turi teisę reikalauti pateikti dokumentų originalus.</w:t>
      </w:r>
      <w:r w:rsidRPr="00EF4093">
        <w:rPr>
          <w:rFonts w:ascii="Times New Roman" w:eastAsia="Calibri" w:hAnsi="Times New Roman" w:cs="Times New Roman"/>
        </w:rPr>
        <w:t xml:space="preserve"> Gali būti:</w:t>
      </w:r>
    </w:p>
    <w:p w14:paraId="41D236C4" w14:textId="68F03BDC" w:rsidR="00D2513B" w:rsidRPr="00EF4093" w:rsidRDefault="00D2513B" w:rsidP="00EF4093">
      <w:pPr>
        <w:pStyle w:val="Sraopastraipa"/>
        <w:numPr>
          <w:ilvl w:val="2"/>
          <w:numId w:val="3"/>
        </w:numPr>
        <w:spacing w:line="240" w:lineRule="auto"/>
        <w:rPr>
          <w:rFonts w:ascii="Times New Roman" w:eastAsia="Calibri" w:hAnsi="Times New Roman" w:cs="Times New Roman"/>
        </w:rPr>
      </w:pPr>
      <w:r w:rsidRPr="00EF4093">
        <w:rPr>
          <w:rFonts w:ascii="Times New Roman" w:eastAsia="Calibri" w:hAnsi="Times New Roman" w:cs="Times New Roman"/>
        </w:rPr>
        <w:t>pateikiami kvalifikuotu elektroniniu parašu pasirašyti elektroninėmis priemonėmis suformuoti dokumentai;</w:t>
      </w:r>
    </w:p>
    <w:p w14:paraId="388BC450" w14:textId="3F8FDC08" w:rsidR="00D2513B" w:rsidRPr="00EF4093" w:rsidRDefault="00D2513B" w:rsidP="00EF4093">
      <w:pPr>
        <w:pStyle w:val="Sraopastraipa"/>
        <w:numPr>
          <w:ilvl w:val="2"/>
          <w:numId w:val="3"/>
        </w:numPr>
        <w:spacing w:line="240" w:lineRule="auto"/>
        <w:rPr>
          <w:rFonts w:ascii="Times New Roman" w:hAnsi="Times New Roman" w:cs="Times New Roman"/>
        </w:rPr>
      </w:pPr>
      <w:r w:rsidRPr="00EF4093">
        <w:rPr>
          <w:rFonts w:ascii="Times New Roman" w:eastAsia="Calibri" w:hAnsi="Times New Roman" w:cs="Times New Roman"/>
        </w:rPr>
        <w:t>skaitmeninės dokumentų kopijos (fiziniu parašu tvirtinami dokumentai turi būti pateikiami pasirašyti ir nuskenuoti).</w:t>
      </w:r>
    </w:p>
    <w:p w14:paraId="64F6F2FF" w14:textId="322DE4D1" w:rsidR="00D2513B" w:rsidRPr="00EF4093" w:rsidRDefault="00D2513B" w:rsidP="00EF4093">
      <w:pPr>
        <w:pStyle w:val="Sraopastraipa"/>
        <w:numPr>
          <w:ilvl w:val="1"/>
          <w:numId w:val="3"/>
        </w:numPr>
        <w:spacing w:line="240" w:lineRule="auto"/>
        <w:rPr>
          <w:rFonts w:ascii="Times New Roman" w:eastAsia="Arial" w:hAnsi="Times New Roman" w:cs="Times New Roman"/>
        </w:rPr>
      </w:pPr>
      <w:r w:rsidRPr="00EF4093">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hAnsi="Times New Roman" w:cs="Times New Roman"/>
        </w:rPr>
        <w:t>Pasiūlymuose nurodytos kainos bus vertinamos eurais</w:t>
      </w:r>
      <w:r w:rsidRPr="00EF4093">
        <w:rPr>
          <w:rFonts w:ascii="Times New Roman" w:eastAsia="Calibri" w:hAnsi="Times New Roman" w:cs="Times New Roman"/>
        </w:rPr>
        <w:t>.</w:t>
      </w:r>
      <w:r w:rsidRPr="00EF4093">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 xml:space="preserve">Tiekėjų pasiūlymuose nurodytos kainos bus vertinamos </w:t>
      </w:r>
      <w:r w:rsidRPr="00EF4093">
        <w:rPr>
          <w:rFonts w:ascii="Times New Roman" w:hAnsi="Times New Roman" w:cs="Times New Roman"/>
        </w:rPr>
        <w:t xml:space="preserve">ir lyginamos su visais mokesčiais, įskaitant PVM. </w:t>
      </w:r>
    </w:p>
    <w:p w14:paraId="29608752" w14:textId="77777777" w:rsidR="00D2513B" w:rsidRPr="00D2513B" w:rsidRDefault="00D2513B" w:rsidP="00D2513B">
      <w:pPr>
        <w:pStyle w:val="Antrat1"/>
        <w:spacing w:before="240" w:after="0"/>
        <w:ind w:firstLine="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6.</w:t>
      </w:r>
      <w:r w:rsidRPr="00D2513B">
        <w:rPr>
          <w:rFonts w:ascii="Times New Roman" w:hAnsi="Times New Roman" w:cs="Times New Roman"/>
          <w:color w:val="auto"/>
          <w:sz w:val="24"/>
          <w:szCs w:val="24"/>
        </w:rPr>
        <w:t xml:space="preserve"> </w:t>
      </w:r>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7777777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106A19EB"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7.2. </w:t>
      </w:r>
      <w:r w:rsidR="000D0F23" w:rsidRPr="000D0F23">
        <w:rPr>
          <w:rFonts w:ascii="Times New Roman" w:hAnsi="Times New Roman" w:cs="Times New Roman"/>
          <w:color w:val="000000" w:themeColor="text1"/>
          <w:sz w:val="22"/>
          <w:szCs w:val="22"/>
        </w:rPr>
        <w:t>Kiekvienoje pirkimo dalyje laimėjusiu pasiūlymu gali būti pripažintas vienas ekonomiškai naudingiausias pasiūlymas, esantis tos pirkimo dalies pasiūlymų eilės pirmojoje vietoje</w:t>
      </w:r>
      <w:r w:rsidRPr="006141C4">
        <w:rPr>
          <w:rFonts w:ascii="Times New Roman" w:hAnsi="Times New Roman" w:cs="Times New Roman"/>
          <w:color w:val="000000" w:themeColor="text1"/>
          <w:sz w:val="22"/>
          <w:szCs w:val="22"/>
        </w:rPr>
        <w:t>.</w:t>
      </w:r>
      <w:bookmarkStart w:id="13" w:name="_Ref39425999"/>
      <w:bookmarkStart w:id="14" w:name="_Ref39426005"/>
      <w:bookmarkStart w:id="15" w:name="_Toc126333937"/>
      <w:bookmarkStart w:id="16" w:name="_Toc137194954"/>
    </w:p>
    <w:bookmarkEnd w:id="13"/>
    <w:bookmarkEnd w:id="14"/>
    <w:bookmarkEnd w:id="15"/>
    <w:bookmarkEnd w:id="16"/>
    <w:p w14:paraId="138FD321" w14:textId="6FD30505" w:rsidR="00D2513B" w:rsidRPr="00EF4093" w:rsidRDefault="00D2513B" w:rsidP="00EF4093">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8.</w:t>
      </w:r>
      <w:r w:rsidRPr="00D2513B">
        <w:rPr>
          <w:rFonts w:ascii="Times New Roman" w:hAnsi="Times New Roman" w:cs="Times New Roman"/>
          <w:b/>
          <w:bCs/>
          <w:color w:val="auto"/>
          <w:sz w:val="28"/>
          <w:szCs w:val="28"/>
        </w:rPr>
        <w:t xml:space="preserve"> </w:t>
      </w:r>
      <w:r w:rsidRPr="00D2513B">
        <w:rPr>
          <w:rFonts w:ascii="Times New Roman" w:hAnsi="Times New Roman" w:cs="Times New Roman"/>
          <w:b/>
          <w:bCs/>
          <w:color w:val="auto"/>
          <w:sz w:val="24"/>
          <w:szCs w:val="24"/>
        </w:rPr>
        <w:t>Sutarties sudarymas</w:t>
      </w:r>
    </w:p>
    <w:p w14:paraId="0FA346FF" w14:textId="4B45FE37"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8B54BE" w:rsidRPr="008B54BE">
        <w:rPr>
          <w:rFonts w:ascii="Times New Roman" w:hAnsi="Times New Roman" w:cs="Times New Roman"/>
          <w:color w:val="000000" w:themeColor="text1"/>
          <w:sz w:val="22"/>
          <w:szCs w:val="22"/>
        </w:rPr>
        <w:t>Ši pirkimo procedūra atliekama siekiant sudaryti sutartį arba sutartis su tiekėju (-ais), kurio (-ių) pasiūlymas (-ai) atitinkamoje pirkimo dalyje, vadovaujantis pirkimo sąlygose nustatyta tvarka, bus pripažintas (-i) laimėjusiu (-iais). Jeigu tas pats tiekėjas laimi daugiau kaip vienoje pirkimo dalyje, Perkančioji organizacija gali sudaryti vieną sutartį dėl kelių pirkimo dalių. Sutarties sąlygos pateikiamos pirkimo sąlygų</w:t>
      </w:r>
      <w:r w:rsidRPr="006141C4">
        <w:rPr>
          <w:rFonts w:ascii="Times New Roman" w:hAnsi="Times New Roman" w:cs="Times New Roman"/>
          <w:sz w:val="22"/>
          <w:szCs w:val="22"/>
        </w:rPr>
        <w:t xml:space="preserve">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1A343F4B" w14:textId="2444631D" w:rsidR="00D2513B" w:rsidRPr="00EF4093" w:rsidRDefault="00D2513B" w:rsidP="00EF4093">
      <w:pPr>
        <w:pStyle w:val="Antrat1"/>
        <w:spacing w:before="240" w:after="0"/>
        <w:ind w:firstLine="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9. 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D61C4" w14:textId="77777777" w:rsidR="00F22BCB" w:rsidRDefault="00F22BCB" w:rsidP="00D2513B">
      <w:pPr>
        <w:spacing w:line="240" w:lineRule="auto"/>
      </w:pPr>
      <w:r>
        <w:separator/>
      </w:r>
    </w:p>
  </w:endnote>
  <w:endnote w:type="continuationSeparator" w:id="0">
    <w:p w14:paraId="7E31CE18" w14:textId="77777777" w:rsidR="00F22BCB" w:rsidRDefault="00F22BCB"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223062"/>
      <w:docPartObj>
        <w:docPartGallery w:val="Page Numbers (Bottom of Page)"/>
        <w:docPartUnique/>
      </w:docPartObj>
    </w:sdtPr>
    <w:sdtContent>
      <w:p w14:paraId="1E725CCD" w14:textId="65BD54E1" w:rsidR="00D2513B" w:rsidRDefault="00D2513B">
        <w:pPr>
          <w:pStyle w:val="Porat"/>
        </w:pPr>
        <w:r w:rsidRPr="00EF4093">
          <w:rPr>
            <w:rFonts w:ascii="Times New Roman" w:hAnsi="Times New Roman" w:cs="Times New Roman"/>
            <w:sz w:val="20"/>
            <w:szCs w:val="20"/>
          </w:rPr>
          <w:fldChar w:fldCharType="begin"/>
        </w:r>
        <w:r w:rsidRPr="00EF4093">
          <w:rPr>
            <w:rFonts w:ascii="Times New Roman" w:hAnsi="Times New Roman" w:cs="Times New Roman"/>
            <w:sz w:val="20"/>
            <w:szCs w:val="20"/>
          </w:rPr>
          <w:instrText>PAGE   \* MERGEFORMAT</w:instrText>
        </w:r>
        <w:r w:rsidRPr="00EF4093">
          <w:rPr>
            <w:rFonts w:ascii="Times New Roman" w:hAnsi="Times New Roman" w:cs="Times New Roman"/>
            <w:sz w:val="20"/>
            <w:szCs w:val="20"/>
          </w:rPr>
          <w:fldChar w:fldCharType="separate"/>
        </w:r>
        <w:r w:rsidRPr="00EF4093">
          <w:rPr>
            <w:rFonts w:ascii="Times New Roman" w:hAnsi="Times New Roman" w:cs="Times New Roman"/>
            <w:sz w:val="20"/>
            <w:szCs w:val="20"/>
          </w:rPr>
          <w:t>2</w:t>
        </w:r>
        <w:r w:rsidRPr="00EF4093">
          <w:rPr>
            <w:rFonts w:ascii="Times New Roman" w:hAnsi="Times New Roman" w:cs="Times New Roman"/>
            <w:sz w:val="20"/>
            <w:szCs w:val="20"/>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AC37B" w14:textId="77777777" w:rsidR="00F22BCB" w:rsidRDefault="00F22BCB" w:rsidP="00D2513B">
      <w:pPr>
        <w:spacing w:line="240" w:lineRule="auto"/>
      </w:pPr>
      <w:r>
        <w:separator/>
      </w:r>
    </w:p>
  </w:footnote>
  <w:footnote w:type="continuationSeparator" w:id="0">
    <w:p w14:paraId="2FFD983A" w14:textId="77777777" w:rsidR="00F22BCB" w:rsidRDefault="00F22BCB"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F47A7DBC"/>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43E43"/>
    <w:rsid w:val="000A7415"/>
    <w:rsid w:val="000D0F23"/>
    <w:rsid w:val="000E53B4"/>
    <w:rsid w:val="0010156F"/>
    <w:rsid w:val="00107B16"/>
    <w:rsid w:val="00123F0C"/>
    <w:rsid w:val="00142A13"/>
    <w:rsid w:val="00216F4C"/>
    <w:rsid w:val="00224E65"/>
    <w:rsid w:val="002A31B4"/>
    <w:rsid w:val="002E0B72"/>
    <w:rsid w:val="00325D5D"/>
    <w:rsid w:val="00335961"/>
    <w:rsid w:val="003C49AC"/>
    <w:rsid w:val="00404CD2"/>
    <w:rsid w:val="00410F0B"/>
    <w:rsid w:val="00443AE5"/>
    <w:rsid w:val="0048645C"/>
    <w:rsid w:val="00542921"/>
    <w:rsid w:val="0058493D"/>
    <w:rsid w:val="0059673F"/>
    <w:rsid w:val="005B337E"/>
    <w:rsid w:val="005F303C"/>
    <w:rsid w:val="00693D7A"/>
    <w:rsid w:val="006A7016"/>
    <w:rsid w:val="006B07AA"/>
    <w:rsid w:val="00774C86"/>
    <w:rsid w:val="008129D3"/>
    <w:rsid w:val="008223EB"/>
    <w:rsid w:val="00883516"/>
    <w:rsid w:val="008B54BE"/>
    <w:rsid w:val="008C5194"/>
    <w:rsid w:val="008F0136"/>
    <w:rsid w:val="00910092"/>
    <w:rsid w:val="009802DC"/>
    <w:rsid w:val="00A310B8"/>
    <w:rsid w:val="00A51BF5"/>
    <w:rsid w:val="00AB2AD5"/>
    <w:rsid w:val="00AE32CD"/>
    <w:rsid w:val="00B230C6"/>
    <w:rsid w:val="00B364A8"/>
    <w:rsid w:val="00BE2550"/>
    <w:rsid w:val="00C068C6"/>
    <w:rsid w:val="00C153AD"/>
    <w:rsid w:val="00C31E89"/>
    <w:rsid w:val="00C54C9E"/>
    <w:rsid w:val="00C709D4"/>
    <w:rsid w:val="00C72502"/>
    <w:rsid w:val="00CB610B"/>
    <w:rsid w:val="00CE40AD"/>
    <w:rsid w:val="00D04001"/>
    <w:rsid w:val="00D2513B"/>
    <w:rsid w:val="00D505ED"/>
    <w:rsid w:val="00DA0EDD"/>
    <w:rsid w:val="00DD4FC4"/>
    <w:rsid w:val="00E0241F"/>
    <w:rsid w:val="00E20D1A"/>
    <w:rsid w:val="00E338D7"/>
    <w:rsid w:val="00E34BA1"/>
    <w:rsid w:val="00E441C1"/>
    <w:rsid w:val="00E73239"/>
    <w:rsid w:val="00E9366A"/>
    <w:rsid w:val="00EF4093"/>
    <w:rsid w:val="00F22BCB"/>
    <w:rsid w:val="00F301BF"/>
    <w:rsid w:val="00F4717E"/>
    <w:rsid w:val="00F86C1F"/>
    <w:rsid w:val="00FB2F66"/>
    <w:rsid w:val="00FE3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43E43"/>
    <w:rsid w:val="00070791"/>
    <w:rsid w:val="000D1620"/>
    <w:rsid w:val="000D7167"/>
    <w:rsid w:val="00107B16"/>
    <w:rsid w:val="002A31B4"/>
    <w:rsid w:val="003322EC"/>
    <w:rsid w:val="003C04F8"/>
    <w:rsid w:val="003C0C39"/>
    <w:rsid w:val="00573833"/>
    <w:rsid w:val="005F303C"/>
    <w:rsid w:val="00630EBA"/>
    <w:rsid w:val="006967FC"/>
    <w:rsid w:val="006B07AA"/>
    <w:rsid w:val="006E0BB0"/>
    <w:rsid w:val="00726903"/>
    <w:rsid w:val="00753675"/>
    <w:rsid w:val="00871D6D"/>
    <w:rsid w:val="00932597"/>
    <w:rsid w:val="009D74FA"/>
    <w:rsid w:val="00A51BF5"/>
    <w:rsid w:val="00A569D3"/>
    <w:rsid w:val="00A77320"/>
    <w:rsid w:val="00AB6217"/>
    <w:rsid w:val="00C153AD"/>
    <w:rsid w:val="00C72502"/>
    <w:rsid w:val="00CE40AD"/>
    <w:rsid w:val="00DA0EDD"/>
    <w:rsid w:val="00DD4FC4"/>
    <w:rsid w:val="00DF30C6"/>
    <w:rsid w:val="00E02B40"/>
    <w:rsid w:val="00E441C1"/>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5672</Words>
  <Characters>3234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34</cp:revision>
  <dcterms:created xsi:type="dcterms:W3CDTF">2026-01-30T08:18:00Z</dcterms:created>
  <dcterms:modified xsi:type="dcterms:W3CDTF">2026-06-12T08:21:00Z</dcterms:modified>
</cp:coreProperties>
</file>